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06" w:rsidRDefault="008E2CF5" w:rsidP="006B1F6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F81B06">
        <w:rPr>
          <w:rFonts w:ascii="Arial" w:hAnsi="Arial" w:cs="Arial"/>
          <w:bCs/>
          <w:spacing w:val="-3"/>
          <w:sz w:val="22"/>
          <w:szCs w:val="22"/>
        </w:rPr>
        <w:t xml:space="preserve">The draft Queensland Biosecurity Strategy: Our Next Five Years (2017 – 2022) </w:t>
      </w:r>
      <w:r w:rsidR="00887382" w:rsidRPr="00F81B06">
        <w:rPr>
          <w:rFonts w:ascii="Arial" w:hAnsi="Arial" w:cs="Arial"/>
          <w:bCs/>
          <w:spacing w:val="-3"/>
          <w:sz w:val="22"/>
          <w:szCs w:val="22"/>
        </w:rPr>
        <w:t>(</w:t>
      </w:r>
      <w:r w:rsidR="009F4C58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887382" w:rsidRPr="00F81B06">
        <w:rPr>
          <w:rFonts w:ascii="Arial" w:hAnsi="Arial" w:cs="Arial"/>
          <w:bCs/>
          <w:spacing w:val="-3"/>
          <w:sz w:val="22"/>
          <w:szCs w:val="22"/>
        </w:rPr>
        <w:t xml:space="preserve">draft Strategy) </w:t>
      </w:r>
      <w:r w:rsidRPr="00F81B06">
        <w:rPr>
          <w:rFonts w:ascii="Arial" w:hAnsi="Arial" w:cs="Arial"/>
          <w:bCs/>
          <w:spacing w:val="-3"/>
          <w:sz w:val="22"/>
          <w:szCs w:val="22"/>
        </w:rPr>
        <w:t>implements the recommendation of the independent Queensland Biosecurity Capability Review.</w:t>
      </w:r>
      <w:r w:rsidR="00C76C89" w:rsidRPr="00F81B06">
        <w:rPr>
          <w:rFonts w:ascii="Arial" w:hAnsi="Arial" w:cs="Arial"/>
          <w:bCs/>
          <w:spacing w:val="-3"/>
          <w:sz w:val="22"/>
          <w:szCs w:val="22"/>
        </w:rPr>
        <w:t xml:space="preserve"> The Review found that biosecurity risks are increasing and that transformational change is required. </w:t>
      </w:r>
    </w:p>
    <w:p w:rsidR="00C76C89" w:rsidRPr="00F81B06" w:rsidRDefault="00887382" w:rsidP="006B1F6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81B06">
        <w:rPr>
          <w:rFonts w:ascii="Arial" w:hAnsi="Arial" w:cs="Arial"/>
          <w:bCs/>
          <w:spacing w:val="-3"/>
          <w:sz w:val="22"/>
          <w:szCs w:val="22"/>
        </w:rPr>
        <w:t>The draft Strategy was co-created by the Queensland Government and non-government organisations, including drafting by a joint government / non-government Writing Group.</w:t>
      </w:r>
    </w:p>
    <w:p w:rsidR="00887382" w:rsidRDefault="00414202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887382">
        <w:rPr>
          <w:rFonts w:ascii="Arial" w:hAnsi="Arial" w:cs="Arial"/>
          <w:bCs/>
          <w:spacing w:val="-3"/>
          <w:sz w:val="22"/>
          <w:szCs w:val="22"/>
        </w:rPr>
        <w:t xml:space="preserve">Writing Group </w:t>
      </w:r>
      <w:r>
        <w:rPr>
          <w:rFonts w:ascii="Arial" w:hAnsi="Arial" w:cs="Arial"/>
          <w:bCs/>
          <w:spacing w:val="-3"/>
          <w:sz w:val="22"/>
          <w:szCs w:val="22"/>
        </w:rPr>
        <w:t>was</w:t>
      </w:r>
      <w:r w:rsidR="00887382">
        <w:rPr>
          <w:rFonts w:ascii="Arial" w:hAnsi="Arial" w:cs="Arial"/>
          <w:bCs/>
          <w:spacing w:val="-3"/>
          <w:sz w:val="22"/>
          <w:szCs w:val="22"/>
        </w:rPr>
        <w:t xml:space="preserve"> comprised of representatives from AgForce, Local Government Association Queensland, the Commonwealth Scientific and Industrial Research Organisation, Biosecurity Queensland Ministerial Advisory Committee and Queensland Farmer’s Federation.</w:t>
      </w:r>
    </w:p>
    <w:p w:rsidR="00887382" w:rsidRDefault="001973B2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draft Strategy establishes a new vision and series of directions for all entities across the biosecurity system in Queensland over the next five years. Six strategic themes provide structure for the system-wide change across the following areas:</w:t>
      </w:r>
    </w:p>
    <w:p w:rsidR="001973B2" w:rsidRDefault="001973B2" w:rsidP="009F4C58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Shared decision making and leadership across the system;</w:t>
      </w:r>
    </w:p>
    <w:p w:rsidR="001973B2" w:rsidRDefault="001973B2" w:rsidP="009F4C58">
      <w:pPr>
        <w:pStyle w:val="ListParagraph"/>
        <w:numPr>
          <w:ilvl w:val="0"/>
          <w:numId w:val="4"/>
        </w:numPr>
        <w:spacing w:before="12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Motivating Queenslanders to take action on biosecurity responsibilities through tailored education and engagement programs;</w:t>
      </w:r>
    </w:p>
    <w:p w:rsidR="001973B2" w:rsidRDefault="001973B2" w:rsidP="009F4C58">
      <w:pPr>
        <w:pStyle w:val="ListParagraph"/>
        <w:numPr>
          <w:ilvl w:val="0"/>
          <w:numId w:val="4"/>
        </w:numPr>
        <w:spacing w:before="12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Empowering action through skills development and support programs;</w:t>
      </w:r>
    </w:p>
    <w:p w:rsidR="001973B2" w:rsidRDefault="001973B2" w:rsidP="009F4C58">
      <w:pPr>
        <w:pStyle w:val="ListParagraph"/>
        <w:numPr>
          <w:ilvl w:val="0"/>
          <w:numId w:val="4"/>
        </w:numPr>
        <w:spacing w:before="12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Fostering innovation in the biosecurity system;</w:t>
      </w:r>
    </w:p>
    <w:p w:rsidR="001973B2" w:rsidRDefault="001973B2" w:rsidP="009F4C58">
      <w:pPr>
        <w:pStyle w:val="ListParagraph"/>
        <w:numPr>
          <w:ilvl w:val="0"/>
          <w:numId w:val="4"/>
        </w:numPr>
        <w:spacing w:before="12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Valuing and building on our investments; and</w:t>
      </w:r>
    </w:p>
    <w:p w:rsidR="001973B2" w:rsidRDefault="001973B2" w:rsidP="009F4C58">
      <w:pPr>
        <w:pStyle w:val="ListParagraph"/>
        <w:numPr>
          <w:ilvl w:val="0"/>
          <w:numId w:val="4"/>
        </w:numPr>
        <w:spacing w:before="12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Intelligence systems that reduce uncertainty and provide confidence in the accuracy, effectiveness and efficiency of biosecurity decisions.</w:t>
      </w:r>
    </w:p>
    <w:p w:rsidR="001973B2" w:rsidRPr="001973B2" w:rsidRDefault="00F81B06" w:rsidP="001973B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81B06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release of the Draft </w:t>
      </w:r>
      <w:r w:rsidR="00AE5140">
        <w:rPr>
          <w:rFonts w:ascii="Arial" w:hAnsi="Arial" w:cs="Arial"/>
          <w:bCs/>
          <w:spacing w:val="-3"/>
          <w:sz w:val="22"/>
          <w:szCs w:val="22"/>
        </w:rPr>
        <w:t>Queensland Biosecurity Strategy.</w:t>
      </w:r>
    </w:p>
    <w:p w:rsidR="00D6589B" w:rsidRDefault="00D6589B" w:rsidP="009F4C58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1973B2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F81B06" w:rsidRPr="001973B2" w:rsidRDefault="00BF73FD" w:rsidP="009F4C58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AE5140" w:rsidRPr="002127AB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Draft Queensland Biosecurity Strategy: Our Next Five Years (2017 – 2022)</w:t>
        </w:r>
      </w:hyperlink>
    </w:p>
    <w:sectPr w:rsidR="00F81B06" w:rsidRPr="001973B2" w:rsidSect="009F4C58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C0D" w:rsidRDefault="00CF7C0D" w:rsidP="00D6589B">
      <w:r>
        <w:separator/>
      </w:r>
    </w:p>
  </w:endnote>
  <w:endnote w:type="continuationSeparator" w:id="0">
    <w:p w:rsidR="00CF7C0D" w:rsidRDefault="00CF7C0D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C0D" w:rsidRDefault="00CF7C0D" w:rsidP="00D6589B">
      <w:r>
        <w:separator/>
      </w:r>
    </w:p>
  </w:footnote>
  <w:footnote w:type="continuationSeparator" w:id="0">
    <w:p w:rsidR="00CF7C0D" w:rsidRDefault="00CF7C0D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8E2CF5">
      <w:rPr>
        <w:rFonts w:ascii="Arial" w:hAnsi="Arial" w:cs="Arial"/>
        <w:b/>
        <w:color w:val="auto"/>
        <w:sz w:val="22"/>
        <w:szCs w:val="22"/>
        <w:lang w:eastAsia="en-US"/>
      </w:rPr>
      <w:t>January 2017</w:t>
    </w:r>
  </w:p>
  <w:p w:rsidR="00CB1501" w:rsidRDefault="008E2CF5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Draft Queensland Biosecurity Strategy</w:t>
    </w:r>
  </w:p>
  <w:p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8E2CF5">
      <w:rPr>
        <w:rFonts w:ascii="Arial" w:hAnsi="Arial" w:cs="Arial"/>
        <w:b/>
        <w:sz w:val="22"/>
        <w:szCs w:val="22"/>
        <w:u w:val="single"/>
      </w:rPr>
      <w:t xml:space="preserve"> for Agriculture and Fisheries and Minister for Rural Economic Development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CC8"/>
    <w:multiLevelType w:val="hybridMultilevel"/>
    <w:tmpl w:val="81CABB6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5E2EA4"/>
    <w:multiLevelType w:val="hybridMultilevel"/>
    <w:tmpl w:val="FCF00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81CABB6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F5"/>
    <w:rsid w:val="000628B4"/>
    <w:rsid w:val="00080F8F"/>
    <w:rsid w:val="0010384C"/>
    <w:rsid w:val="00152095"/>
    <w:rsid w:val="00174117"/>
    <w:rsid w:val="0017799A"/>
    <w:rsid w:val="001973B2"/>
    <w:rsid w:val="002011D0"/>
    <w:rsid w:val="002127AB"/>
    <w:rsid w:val="002330F0"/>
    <w:rsid w:val="00310C01"/>
    <w:rsid w:val="003A3BDD"/>
    <w:rsid w:val="00414202"/>
    <w:rsid w:val="00422C39"/>
    <w:rsid w:val="0043543B"/>
    <w:rsid w:val="004C5115"/>
    <w:rsid w:val="00501C66"/>
    <w:rsid w:val="00550873"/>
    <w:rsid w:val="00627347"/>
    <w:rsid w:val="006B1F66"/>
    <w:rsid w:val="007265D0"/>
    <w:rsid w:val="00732E22"/>
    <w:rsid w:val="00741C20"/>
    <w:rsid w:val="007F44F4"/>
    <w:rsid w:val="00887382"/>
    <w:rsid w:val="008A5044"/>
    <w:rsid w:val="008C31E8"/>
    <w:rsid w:val="008E2CF5"/>
    <w:rsid w:val="00904077"/>
    <w:rsid w:val="00913F4C"/>
    <w:rsid w:val="00937A4A"/>
    <w:rsid w:val="00992B4E"/>
    <w:rsid w:val="009F4C58"/>
    <w:rsid w:val="00AE5140"/>
    <w:rsid w:val="00AE54ED"/>
    <w:rsid w:val="00B95A06"/>
    <w:rsid w:val="00BC291F"/>
    <w:rsid w:val="00BF2174"/>
    <w:rsid w:val="00BF73FD"/>
    <w:rsid w:val="00C75E67"/>
    <w:rsid w:val="00C76C89"/>
    <w:rsid w:val="00CB1501"/>
    <w:rsid w:val="00CD7A50"/>
    <w:rsid w:val="00CF0D8A"/>
    <w:rsid w:val="00CF7C0D"/>
    <w:rsid w:val="00D6589B"/>
    <w:rsid w:val="00F24A8A"/>
    <w:rsid w:val="00F45B99"/>
    <w:rsid w:val="00F64A33"/>
    <w:rsid w:val="00F81B06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3B2"/>
    <w:pPr>
      <w:ind w:left="720"/>
      <w:contextualSpacing/>
    </w:pPr>
  </w:style>
  <w:style w:type="character" w:styleId="Hyperlink">
    <w:name w:val="Hyperlink"/>
    <w:uiPriority w:val="99"/>
    <w:unhideWhenUsed/>
    <w:rsid w:val="002127A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BC291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DraftStrateg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Dropbox%20(DPC)\Word%20Template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44FC16-8B7A-402C-9EB9-813D752662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214</Words>
  <Characters>1422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1633</CharactersWithSpaces>
  <SharedDoc>false</SharedDoc>
  <HyperlinkBase>https://www.cabinet.qld.gov.au/documents/2017/Jan/Biosec/</HyperlinkBase>
  <HLinks>
    <vt:vector size="6" baseType="variant">
      <vt:variant>
        <vt:i4>983054</vt:i4>
      </vt:variant>
      <vt:variant>
        <vt:i4>0</vt:i4>
      </vt:variant>
      <vt:variant>
        <vt:i4>0</vt:i4>
      </vt:variant>
      <vt:variant>
        <vt:i4>5</vt:i4>
      </vt:variant>
      <vt:variant>
        <vt:lpwstr>Attachments/DraftStrategy.pdf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2017-07-03T22:20:00Z</cp:lastPrinted>
  <dcterms:created xsi:type="dcterms:W3CDTF">2018-01-30T01:34:00Z</dcterms:created>
  <dcterms:modified xsi:type="dcterms:W3CDTF">2018-03-06T01:47:00Z</dcterms:modified>
  <cp:category>Biosecurity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